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B1CA4" w14:textId="77777777" w:rsidR="00456C9E" w:rsidRDefault="00790C09" w:rsidP="00790C09">
      <w:pPr>
        <w:jc w:val="center"/>
        <w:rPr>
          <w:sz w:val="48"/>
          <w:szCs w:val="48"/>
        </w:rPr>
      </w:pPr>
      <w:r>
        <w:rPr>
          <w:sz w:val="48"/>
          <w:szCs w:val="48"/>
        </w:rPr>
        <w:t xml:space="preserve">SWIFT </w:t>
      </w:r>
      <w:bookmarkStart w:id="0" w:name="_GoBack"/>
      <w:bookmarkEnd w:id="0"/>
    </w:p>
    <w:p w14:paraId="4B86A555" w14:textId="77777777" w:rsidR="00790C09" w:rsidRPr="00B9199F" w:rsidRDefault="00790C09" w:rsidP="00790C09">
      <w:pPr>
        <w:jc w:val="center"/>
      </w:pPr>
      <w:r w:rsidRPr="00B9199F">
        <w:t>INSTALLATION INSTRUCTIONS</w:t>
      </w:r>
    </w:p>
    <w:p w14:paraId="35A88894" w14:textId="77777777" w:rsidR="00EA6B26" w:rsidRDefault="00790C09" w:rsidP="00790C09">
      <w:pPr>
        <w:jc w:val="center"/>
      </w:pPr>
      <w:r w:rsidRPr="00B9199F">
        <w:t>RHS</w:t>
      </w:r>
      <w:r w:rsidR="00973379">
        <w:t>/T</w:t>
      </w:r>
      <w:r w:rsidR="00EA6B26">
        <w:t>OUCH CONTROL</w:t>
      </w:r>
    </w:p>
    <w:p w14:paraId="0D57C581" w14:textId="41A0173E" w:rsidR="00790C09" w:rsidRPr="00B9199F" w:rsidRDefault="00790C09" w:rsidP="00790C09">
      <w:pPr>
        <w:jc w:val="center"/>
      </w:pPr>
      <w:r w:rsidRPr="00B9199F">
        <w:t>RANGE HOODS</w:t>
      </w:r>
    </w:p>
    <w:p w14:paraId="7B40A2ED" w14:textId="50D04C33" w:rsidR="00790C09" w:rsidRPr="0094592F" w:rsidRDefault="00790C09" w:rsidP="00790C09">
      <w:r w:rsidRPr="0094592F">
        <w:t>The SWIFT range hood is designed to operate on 12V DC supply only. The minimum height that it can be mounted above the bench in a caravan or RV vehicle is 4</w:t>
      </w:r>
      <w:r w:rsidR="00AD145E">
        <w:t xml:space="preserve">50 </w:t>
      </w:r>
      <w:r w:rsidRPr="0094592F">
        <w:t>mm. The range hood is equipped with a scroll type fan which will continue to remove air even when wind is prevailing against the vent outlet.</w:t>
      </w:r>
    </w:p>
    <w:p w14:paraId="79B75FB8" w14:textId="77777777" w:rsidR="00790C09" w:rsidRPr="0094592F" w:rsidRDefault="00790C09" w:rsidP="00790C09">
      <w:r w:rsidRPr="0094592F">
        <w:t>INSTALLATION</w:t>
      </w:r>
    </w:p>
    <w:p w14:paraId="0AE01F57" w14:textId="77777777" w:rsidR="00884CE7" w:rsidRPr="0094592F" w:rsidRDefault="00884CE7" w:rsidP="00884CE7">
      <w:pPr>
        <w:pStyle w:val="ListParagraph"/>
        <w:numPr>
          <w:ilvl w:val="0"/>
          <w:numId w:val="1"/>
        </w:numPr>
      </w:pPr>
      <w:r w:rsidRPr="0094592F">
        <w:t xml:space="preserve">Ensure that the panel to which the range hood is to be attached is secure. If the rear of the range hood is against the outer wall no vent pipe is required. For the RHS Series mark two points at 250 and 280 mm from the </w:t>
      </w:r>
      <w:proofErr w:type="gramStart"/>
      <w:r w:rsidRPr="0094592F">
        <w:t>left hand</w:t>
      </w:r>
      <w:proofErr w:type="gramEnd"/>
      <w:r w:rsidRPr="0094592F">
        <w:t xml:space="preserve"> end of where the range hood is to be positioned and 20 mm down from the underside of the panel to which it is to be attached. Drill two 40 mm diameter holes to vent through. Cover the outside with a louvered plate.</w:t>
      </w:r>
    </w:p>
    <w:p w14:paraId="531F0C12" w14:textId="77777777" w:rsidR="00702A3C" w:rsidRPr="0094592F" w:rsidRDefault="00702A3C" w:rsidP="00702A3C">
      <w:pPr>
        <w:pStyle w:val="ListParagraph"/>
      </w:pPr>
      <w:r w:rsidRPr="0094592F">
        <w:t xml:space="preserve">For the RH21 series mark and drill as above two holes 175 and 205 and 20 mm down. </w:t>
      </w:r>
    </w:p>
    <w:p w14:paraId="691EE29B" w14:textId="77777777" w:rsidR="00702A3C" w:rsidRPr="0094592F" w:rsidRDefault="00702A3C" w:rsidP="00702A3C">
      <w:pPr>
        <w:pStyle w:val="ListParagraph"/>
      </w:pPr>
      <w:r w:rsidRPr="0094592F">
        <w:t>Where a vent pipe is required provide a hole 60mm diameter either directly out the rear of the range hood taking care that the hole is above the lower edge of the range hood or out the top above the vent outlet of the range hood.</w:t>
      </w:r>
      <w:r w:rsidR="00CC5E6D">
        <w:t xml:space="preserve"> </w:t>
      </w:r>
      <w:r w:rsidRPr="0094592F">
        <w:t>The rear plate can be reversed the take either connection directions.</w:t>
      </w:r>
    </w:p>
    <w:p w14:paraId="60E84CDE" w14:textId="77777777" w:rsidR="00884CE7" w:rsidRPr="0094592F" w:rsidRDefault="00884CE7" w:rsidP="00884CE7">
      <w:pPr>
        <w:pStyle w:val="ListParagraph"/>
        <w:numPr>
          <w:ilvl w:val="0"/>
          <w:numId w:val="1"/>
        </w:numPr>
      </w:pPr>
      <w:r w:rsidRPr="0094592F">
        <w:t>Drill a hole to pass the wires through from the range hood in line with the hole in the top of the range hood.</w:t>
      </w:r>
    </w:p>
    <w:p w14:paraId="4AD9C474" w14:textId="77777777" w:rsidR="00702A3C" w:rsidRPr="0094592F" w:rsidRDefault="00702A3C" w:rsidP="00884CE7">
      <w:pPr>
        <w:pStyle w:val="ListParagraph"/>
        <w:numPr>
          <w:ilvl w:val="0"/>
          <w:numId w:val="1"/>
        </w:numPr>
      </w:pPr>
      <w:r w:rsidRPr="0094592F">
        <w:t>Remove the filter plate and screw the range hood into position ensuring the wires are passed through and the vent tube is connected where required.</w:t>
      </w:r>
    </w:p>
    <w:p w14:paraId="1F526DE2" w14:textId="77777777" w:rsidR="00702A3C" w:rsidRPr="0094592F" w:rsidRDefault="00702A3C" w:rsidP="00884CE7">
      <w:pPr>
        <w:pStyle w:val="ListParagraph"/>
        <w:numPr>
          <w:ilvl w:val="0"/>
          <w:numId w:val="1"/>
        </w:numPr>
      </w:pPr>
      <w:r w:rsidRPr="0094592F">
        <w:t>Connect the wires ensuring correct polarity</w:t>
      </w:r>
    </w:p>
    <w:p w14:paraId="384E457A" w14:textId="77777777" w:rsidR="00CC5E6D" w:rsidRDefault="003831F8" w:rsidP="0094592F">
      <w:pPr>
        <w:ind w:left="360" w:hanging="360"/>
      </w:pPr>
      <w:r w:rsidRPr="0094592F">
        <w:t>OPERATION</w:t>
      </w:r>
      <w:r w:rsidR="0094592F">
        <w:tab/>
      </w:r>
      <w:r w:rsidRPr="0094592F">
        <w:t>Always place a pan over the burners when the flame is on. Turn the fan on whenever you have a burner operating. The Light or fan can be turned on or off at any time. Using the switches. The RHS-TC series is touch operated. When the power is first turned on the display will alternate lights around the display. Touch the set pad</w:t>
      </w:r>
      <w:r w:rsidR="00CC5E6D">
        <w:t xml:space="preserve"> to make the system ready to use.</w:t>
      </w:r>
    </w:p>
    <w:p w14:paraId="2DCC3303" w14:textId="77777777" w:rsidR="00884CE7" w:rsidRPr="0094592F" w:rsidRDefault="00CC5E6D" w:rsidP="0094592F">
      <w:pPr>
        <w:ind w:left="360" w:hanging="360"/>
      </w:pPr>
      <w:r>
        <w:t xml:space="preserve"> </w:t>
      </w:r>
      <w:r>
        <w:tab/>
        <w:t>Touch a fan</w:t>
      </w:r>
      <w:r w:rsidR="003831F8" w:rsidRPr="0094592F">
        <w:t xml:space="preserve"> pad and the fan will operate. Press the set pad and the display will show 5.00 </w:t>
      </w:r>
      <w:r w:rsidR="0094592F" w:rsidRPr="0094592F">
        <w:t>minut</w:t>
      </w:r>
      <w:r>
        <w:t xml:space="preserve">es which will count down </w:t>
      </w:r>
      <w:proofErr w:type="gramStart"/>
      <w:r>
        <w:t xml:space="preserve">and </w:t>
      </w:r>
      <w:r w:rsidR="0094592F" w:rsidRPr="0094592F">
        <w:t xml:space="preserve"> turn</w:t>
      </w:r>
      <w:proofErr w:type="gramEnd"/>
      <w:r w:rsidR="0094592F" w:rsidRPr="0094592F">
        <w:t xml:space="preserve"> the fan off. If you require </w:t>
      </w:r>
      <w:proofErr w:type="gramStart"/>
      <w:r w:rsidR="0094592F" w:rsidRPr="0094592F">
        <w:t>to  t</w:t>
      </w:r>
      <w:r>
        <w:t>urn</w:t>
      </w:r>
      <w:proofErr w:type="gramEnd"/>
      <w:r>
        <w:t xml:space="preserve"> the fan off immediately </w:t>
      </w:r>
      <w:r w:rsidR="0094592F" w:rsidRPr="0094592F">
        <w:t xml:space="preserve"> touch the set pad a second time. F1 operates the left fan and F2 operates the right fan. </w:t>
      </w:r>
    </w:p>
    <w:p w14:paraId="0DCDBDD4" w14:textId="77777777" w:rsidR="0094592F" w:rsidRDefault="00E27768" w:rsidP="00E27768">
      <w:pPr>
        <w:rPr>
          <w:sz w:val="24"/>
          <w:szCs w:val="24"/>
        </w:rPr>
      </w:pPr>
      <w:proofErr w:type="gramStart"/>
      <w:r>
        <w:rPr>
          <w:sz w:val="24"/>
          <w:szCs w:val="24"/>
        </w:rPr>
        <w:t>S</w:t>
      </w:r>
      <w:r w:rsidR="0094592F">
        <w:rPr>
          <w:sz w:val="24"/>
          <w:szCs w:val="24"/>
        </w:rPr>
        <w:t xml:space="preserve">ERVICE  </w:t>
      </w:r>
      <w:r>
        <w:rPr>
          <w:sz w:val="24"/>
          <w:szCs w:val="24"/>
        </w:rPr>
        <w:tab/>
      </w:r>
      <w:proofErr w:type="gramEnd"/>
      <w:r w:rsidR="0094592F">
        <w:rPr>
          <w:sz w:val="24"/>
          <w:szCs w:val="24"/>
        </w:rPr>
        <w:t xml:space="preserve">You can contact Swift group on 03 93593059 or email service@swiftappliancegroup.com.au   Our postal address is 14 Brooklyn </w:t>
      </w:r>
      <w:proofErr w:type="spellStart"/>
      <w:r w:rsidR="0094592F">
        <w:rPr>
          <w:sz w:val="24"/>
          <w:szCs w:val="24"/>
        </w:rPr>
        <w:t>Crt</w:t>
      </w:r>
      <w:proofErr w:type="spellEnd"/>
      <w:r w:rsidR="0094592F">
        <w:rPr>
          <w:sz w:val="24"/>
          <w:szCs w:val="24"/>
        </w:rPr>
        <w:t xml:space="preserve"> Campbellfield Victoria 3061 and our web site is </w:t>
      </w:r>
      <w:hyperlink r:id="rId6" w:history="1">
        <w:r w:rsidR="00650474" w:rsidRPr="00C9049F">
          <w:rPr>
            <w:rStyle w:val="Hyperlink"/>
            <w:sz w:val="24"/>
            <w:szCs w:val="24"/>
          </w:rPr>
          <w:t>www.swiftappliancegroup.com.au</w:t>
        </w:r>
      </w:hyperlink>
      <w:r w:rsidR="0094592F">
        <w:rPr>
          <w:sz w:val="24"/>
          <w:szCs w:val="24"/>
        </w:rPr>
        <w:t xml:space="preserve"> </w:t>
      </w:r>
    </w:p>
    <w:p w14:paraId="28F82949" w14:textId="77777777" w:rsidR="00650474" w:rsidRPr="00790C09" w:rsidRDefault="00650474" w:rsidP="00E27768">
      <w:pPr>
        <w:rPr>
          <w:sz w:val="24"/>
          <w:szCs w:val="24"/>
        </w:rPr>
      </w:pPr>
      <w:r>
        <w:rPr>
          <w:sz w:val="24"/>
          <w:szCs w:val="24"/>
        </w:rPr>
        <w:t>Part No 1780</w:t>
      </w:r>
    </w:p>
    <w:sectPr w:rsidR="00650474" w:rsidRPr="00790C09" w:rsidSect="00456C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72519"/>
    <w:multiLevelType w:val="hybridMultilevel"/>
    <w:tmpl w:val="C11E3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y3lj7Btt7m8q5A8zjwmQp9e7uJrxIz7L7dY576HCGrNUc8sXY1Ybbt6SNNU7nscpioe4uqXLzSJargII3Ls3Vg==" w:salt="lFd/xcBAH9XknMNxAv/mgQ=="/>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90C09"/>
    <w:rsid w:val="003831F8"/>
    <w:rsid w:val="00455F90"/>
    <w:rsid w:val="00456C9E"/>
    <w:rsid w:val="00464CC6"/>
    <w:rsid w:val="00650474"/>
    <w:rsid w:val="00702A3C"/>
    <w:rsid w:val="00790C09"/>
    <w:rsid w:val="00884CE7"/>
    <w:rsid w:val="0094592F"/>
    <w:rsid w:val="00973379"/>
    <w:rsid w:val="00AD145E"/>
    <w:rsid w:val="00B62B65"/>
    <w:rsid w:val="00B9199F"/>
    <w:rsid w:val="00CC5E6D"/>
    <w:rsid w:val="00DF15D9"/>
    <w:rsid w:val="00E27768"/>
    <w:rsid w:val="00EA6B26"/>
    <w:rsid w:val="00FA3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DE36E"/>
  <w15:docId w15:val="{C57877AB-1396-4ACC-9338-EFF21002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CE7"/>
    <w:pPr>
      <w:ind w:left="720"/>
      <w:contextualSpacing/>
    </w:pPr>
  </w:style>
  <w:style w:type="character" w:styleId="Hyperlink">
    <w:name w:val="Hyperlink"/>
    <w:basedOn w:val="DefaultParagraphFont"/>
    <w:uiPriority w:val="99"/>
    <w:unhideWhenUsed/>
    <w:rsid w:val="009459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wiftappliancegroup.com.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970BA-2720-4565-BFC5-1ECD42425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365</Words>
  <Characters>2083</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swift AG</cp:lastModifiedBy>
  <cp:revision>10</cp:revision>
  <cp:lastPrinted>2018-10-22T23:12:00Z</cp:lastPrinted>
  <dcterms:created xsi:type="dcterms:W3CDTF">2016-07-05T23:04:00Z</dcterms:created>
  <dcterms:modified xsi:type="dcterms:W3CDTF">2019-02-17T23:30:00Z</dcterms:modified>
</cp:coreProperties>
</file>